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D99" w:rsidRDefault="00174D99" w:rsidP="00174D99">
      <w:pPr>
        <w:rPr>
          <w:rFonts w:hint="eastAsia"/>
          <w:lang w:val="en-US" w:eastAsia="zh-CN"/>
        </w:rPr>
      </w:pPr>
    </w:p>
    <w:p w:rsidR="00174D99" w:rsidRDefault="00174D99" w:rsidP="00174D99">
      <w:pPr>
        <w:jc w:val="center"/>
        <w:rPr>
          <w:rFonts w:hint="eastAsia"/>
          <w:lang w:val="en-US" w:eastAsia="zh-CN"/>
        </w:rPr>
      </w:pPr>
      <w:r>
        <w:rPr>
          <w:rFonts w:hint="eastAsia"/>
          <w:b/>
        </w:rPr>
        <w:t xml:space="preserve">Brief Introduction </w:t>
      </w:r>
      <w:r>
        <w:rPr>
          <w:rFonts w:hint="eastAsia"/>
          <w:b/>
          <w:lang w:eastAsia="zh-CN"/>
        </w:rPr>
        <w:t>to</w:t>
      </w:r>
      <w:r>
        <w:rPr>
          <w:rFonts w:hint="eastAsia"/>
          <w:b/>
        </w:rPr>
        <w:t xml:space="preserve"> </w:t>
      </w:r>
      <w:r w:rsidRPr="005B1FF6">
        <w:rPr>
          <w:rFonts w:hint="eastAsia"/>
          <w:b/>
        </w:rPr>
        <w:t>Tsinghua University</w:t>
      </w:r>
    </w:p>
    <w:p w:rsidR="00174D99" w:rsidRDefault="00174D99" w:rsidP="00174D99">
      <w:pPr>
        <w:rPr>
          <w:rFonts w:hint="eastAsia"/>
          <w:lang w:val="en-US" w:eastAsia="zh-CN"/>
        </w:rPr>
      </w:pPr>
    </w:p>
    <w:p w:rsidR="00174D99" w:rsidRDefault="00174D99" w:rsidP="00174D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Always coming top among Chinese </w:t>
      </w:r>
      <w:r>
        <w:rPr>
          <w:lang w:val="en-US" w:eastAsia="zh-CN"/>
        </w:rPr>
        <w:t xml:space="preserve">institutions </w:t>
      </w:r>
      <w:r>
        <w:rPr>
          <w:rFonts w:hint="eastAsia"/>
          <w:lang w:val="en-US" w:eastAsia="zh-CN"/>
        </w:rPr>
        <w:t xml:space="preserve">in various </w:t>
      </w:r>
      <w:r>
        <w:rPr>
          <w:lang w:val="en-US" w:eastAsia="zh-CN"/>
        </w:rPr>
        <w:t>university rankings</w:t>
      </w:r>
      <w:r>
        <w:rPr>
          <w:rFonts w:hint="eastAsia"/>
          <w:lang w:val="en-US" w:eastAsia="zh-CN"/>
        </w:rPr>
        <w:t xml:space="preserve">, </w:t>
      </w:r>
      <w:proofErr w:type="spellStart"/>
      <w:r>
        <w:rPr>
          <w:rFonts w:hint="eastAsia"/>
          <w:lang w:val="en-US" w:eastAsia="zh-CN"/>
        </w:rPr>
        <w:t>Tsinghua</w:t>
      </w:r>
      <w:proofErr w:type="spellEnd"/>
      <w:r>
        <w:rPr>
          <w:rFonts w:hint="eastAsia"/>
          <w:lang w:val="en-US" w:eastAsia="zh-CN"/>
        </w:rPr>
        <w:t xml:space="preserve"> is well known for its excellence in both teaching and research.</w:t>
      </w:r>
    </w:p>
    <w:p w:rsidR="00174D99" w:rsidRDefault="00174D99" w:rsidP="00174D99">
      <w:pPr>
        <w:rPr>
          <w:rFonts w:hint="eastAsia"/>
          <w:lang w:val="en-US" w:eastAsia="zh-CN"/>
        </w:rPr>
      </w:pPr>
    </w:p>
    <w:p w:rsidR="00174D99" w:rsidRDefault="00174D99" w:rsidP="00174D99">
      <w:pPr>
        <w:rPr>
          <w:rFonts w:hint="eastAsia"/>
          <w:lang w:val="en-US" w:eastAsia="zh-CN"/>
        </w:rPr>
      </w:pPr>
      <w:proofErr w:type="spellStart"/>
      <w:r w:rsidRPr="005E6B48">
        <w:rPr>
          <w:lang w:val="en-US" w:eastAsia="zh-CN"/>
        </w:rPr>
        <w:t>Tsinghua</w:t>
      </w:r>
      <w:proofErr w:type="spellEnd"/>
      <w:r w:rsidRPr="005E6B48">
        <w:rPr>
          <w:lang w:val="en-US" w:eastAsia="zh-CN"/>
        </w:rPr>
        <w:t xml:space="preserve"> University was established in 1911 as </w:t>
      </w:r>
      <w:proofErr w:type="spellStart"/>
      <w:r w:rsidRPr="005E6B48">
        <w:rPr>
          <w:lang w:val="en-US" w:eastAsia="zh-CN"/>
        </w:rPr>
        <w:t>Tsinghua</w:t>
      </w:r>
      <w:proofErr w:type="spellEnd"/>
      <w:r w:rsidRPr="005E6B48">
        <w:rPr>
          <w:lang w:val="en-US" w:eastAsia="zh-CN"/>
        </w:rPr>
        <w:t xml:space="preserve"> </w:t>
      </w:r>
      <w:proofErr w:type="spellStart"/>
      <w:r w:rsidRPr="005E6B48">
        <w:rPr>
          <w:lang w:val="en-US" w:eastAsia="zh-CN"/>
        </w:rPr>
        <w:t>Xuetang</w:t>
      </w:r>
      <w:proofErr w:type="spellEnd"/>
      <w:r w:rsidRPr="005E6B48">
        <w:rPr>
          <w:lang w:val="en-US" w:eastAsia="zh-CN"/>
        </w:rPr>
        <w:t>. The university section was founded in 1925 and undergraduat</w:t>
      </w:r>
      <w:r>
        <w:rPr>
          <w:lang w:val="en-US" w:eastAsia="zh-CN"/>
        </w:rPr>
        <w:t xml:space="preserve">es were then enrolled. </w:t>
      </w:r>
      <w:proofErr w:type="spellStart"/>
      <w:r w:rsidRPr="005E6B48">
        <w:rPr>
          <w:lang w:val="en-US" w:eastAsia="zh-CN"/>
        </w:rPr>
        <w:t>Tsinghua</w:t>
      </w:r>
      <w:proofErr w:type="spellEnd"/>
      <w:r w:rsidRPr="005E6B48">
        <w:rPr>
          <w:lang w:val="en-US" w:eastAsia="zh-CN"/>
        </w:rPr>
        <w:t xml:space="preserve"> now has 1</w:t>
      </w:r>
      <w:r>
        <w:rPr>
          <w:rFonts w:hint="eastAsia"/>
          <w:lang w:val="en-US" w:eastAsia="zh-CN"/>
        </w:rPr>
        <w:t xml:space="preserve">5 </w:t>
      </w:r>
      <w:r w:rsidRPr="005E6B48">
        <w:rPr>
          <w:lang w:val="en-US" w:eastAsia="zh-CN"/>
        </w:rPr>
        <w:t>schools and 5</w:t>
      </w:r>
      <w:r>
        <w:rPr>
          <w:rFonts w:hint="eastAsia"/>
          <w:lang w:val="en-US" w:eastAsia="zh-CN"/>
        </w:rPr>
        <w:t xml:space="preserve">5 </w:t>
      </w:r>
      <w:r w:rsidRPr="005E6B48">
        <w:rPr>
          <w:lang w:val="en-US" w:eastAsia="zh-CN"/>
        </w:rPr>
        <w:t>departments with faculties in science, engineering, the humanities, law, medicine, economics, management, education and art. The University currently employs over 4,0</w:t>
      </w:r>
      <w:r>
        <w:rPr>
          <w:lang w:val="en-US" w:eastAsia="zh-CN"/>
        </w:rPr>
        <w:t>00 faculty members</w:t>
      </w:r>
      <w:r>
        <w:rPr>
          <w:rFonts w:hint="eastAsia"/>
          <w:lang w:val="en-US" w:eastAsia="zh-CN"/>
        </w:rPr>
        <w:t>,</w:t>
      </w:r>
      <w:r>
        <w:rPr>
          <w:lang w:val="en-US" w:eastAsia="zh-CN"/>
        </w:rPr>
        <w:t xml:space="preserve"> </w:t>
      </w:r>
      <w:r>
        <w:rPr>
          <w:rFonts w:hint="eastAsia"/>
        </w:rPr>
        <w:t>includ</w:t>
      </w:r>
      <w:r>
        <w:rPr>
          <w:rFonts w:hint="eastAsia"/>
          <w:lang w:eastAsia="zh-CN"/>
        </w:rPr>
        <w:t>ing</w:t>
      </w:r>
      <w:r>
        <w:rPr>
          <w:rFonts w:hint="eastAsia"/>
        </w:rPr>
        <w:t xml:space="preserve"> 35 members of the Chinese Academy of Sciences</w:t>
      </w:r>
      <w:r>
        <w:rPr>
          <w:rFonts w:hint="eastAsia"/>
          <w:lang w:eastAsia="zh-CN"/>
        </w:rPr>
        <w:t xml:space="preserve"> and</w:t>
      </w:r>
      <w:r>
        <w:rPr>
          <w:rFonts w:hint="eastAsia"/>
        </w:rPr>
        <w:t xml:space="preserve"> 34 members of the Chinese Academy of Engineering</w:t>
      </w:r>
      <w:r>
        <w:rPr>
          <w:rFonts w:hint="eastAsia"/>
          <w:lang w:eastAsia="zh-CN"/>
        </w:rPr>
        <w:t>.</w:t>
      </w:r>
      <w:r>
        <w:rPr>
          <w:lang w:val="en-US" w:eastAsia="zh-CN"/>
        </w:rPr>
        <w:t xml:space="preserve"> </w:t>
      </w:r>
      <w:r w:rsidRPr="005E6B48">
        <w:rPr>
          <w:lang w:val="en-US" w:eastAsia="zh-CN"/>
        </w:rPr>
        <w:t>It offers 62 bachelor, 249 masters, and 228 doctoral programs</w:t>
      </w:r>
      <w:r>
        <w:rPr>
          <w:rFonts w:hint="eastAsia"/>
          <w:lang w:val="en-US" w:eastAsia="zh-CN"/>
        </w:rPr>
        <w:t xml:space="preserve"> and </w:t>
      </w:r>
      <w:r>
        <w:rPr>
          <w:lang w:val="en-US" w:eastAsia="zh-CN"/>
        </w:rPr>
        <w:t xml:space="preserve">enrolls </w:t>
      </w:r>
      <w:r>
        <w:rPr>
          <w:rFonts w:hint="eastAsia"/>
          <w:lang w:val="en-US" w:eastAsia="zh-CN"/>
        </w:rPr>
        <w:t>28</w:t>
      </w:r>
      <w:r w:rsidRPr="005E6B48">
        <w:rPr>
          <w:lang w:val="en-US" w:eastAsia="zh-CN"/>
        </w:rPr>
        <w:t>,</w:t>
      </w:r>
      <w:r>
        <w:rPr>
          <w:rFonts w:hint="eastAsia"/>
          <w:lang w:val="en-US" w:eastAsia="zh-CN"/>
        </w:rPr>
        <w:t>7</w:t>
      </w:r>
      <w:r w:rsidRPr="005E6B48">
        <w:rPr>
          <w:lang w:val="en-US" w:eastAsia="zh-CN"/>
        </w:rPr>
        <w:t>00</w:t>
      </w:r>
      <w:r>
        <w:rPr>
          <w:rFonts w:hint="eastAsia"/>
          <w:lang w:val="en-US" w:eastAsia="zh-CN"/>
        </w:rPr>
        <w:t xml:space="preserve"> s</w:t>
      </w:r>
      <w:r w:rsidRPr="005E6B48">
        <w:rPr>
          <w:lang w:val="en-US" w:eastAsia="zh-CN"/>
        </w:rPr>
        <w:t>tudents</w:t>
      </w:r>
      <w:r>
        <w:rPr>
          <w:rFonts w:hint="eastAsia"/>
          <w:lang w:val="en-US" w:eastAsia="zh-CN"/>
        </w:rPr>
        <w:t xml:space="preserve"> including 2,740 international students from 114 countries</w:t>
      </w:r>
      <w:r w:rsidRPr="005E6B48">
        <w:rPr>
          <w:lang w:val="en-US" w:eastAsia="zh-CN"/>
        </w:rPr>
        <w:t xml:space="preserve">. </w:t>
      </w:r>
    </w:p>
    <w:p w:rsidR="00174D99" w:rsidRDefault="00174D99" w:rsidP="00174D99">
      <w:pPr>
        <w:rPr>
          <w:rFonts w:hint="eastAsia"/>
          <w:lang w:val="en-US" w:eastAsia="zh-CN"/>
        </w:rPr>
      </w:pPr>
    </w:p>
    <w:p w:rsidR="00174D99" w:rsidRDefault="00174D99" w:rsidP="00174D99">
      <w:pPr>
        <w:rPr>
          <w:rFonts w:hint="eastAsia"/>
          <w:lang w:eastAsia="zh-CN"/>
        </w:rPr>
      </w:pPr>
      <w:r w:rsidRPr="005E6B48">
        <w:rPr>
          <w:lang w:val="en-US" w:eastAsia="zh-CN"/>
        </w:rPr>
        <w:t xml:space="preserve">As one of China’s most renowned universities, </w:t>
      </w:r>
      <w:proofErr w:type="spellStart"/>
      <w:r w:rsidRPr="005E6B48">
        <w:rPr>
          <w:lang w:val="en-US" w:eastAsia="zh-CN"/>
        </w:rPr>
        <w:t>Tsinghua</w:t>
      </w:r>
      <w:proofErr w:type="spellEnd"/>
      <w:r w:rsidRPr="005E6B48">
        <w:rPr>
          <w:lang w:val="en-US" w:eastAsia="zh-CN"/>
        </w:rPr>
        <w:t xml:space="preserve"> </w:t>
      </w:r>
      <w:r>
        <w:rPr>
          <w:rFonts w:hint="eastAsia"/>
          <w:noProof/>
        </w:rPr>
        <w:t xml:space="preserve">has a strong commitment to basic research, applied research and scientific innovation. </w:t>
      </w:r>
      <w:r>
        <w:rPr>
          <w:rFonts w:hint="eastAsia"/>
        </w:rPr>
        <w:t xml:space="preserve">It </w:t>
      </w:r>
      <w:r>
        <w:t>lead</w:t>
      </w:r>
      <w:r>
        <w:rPr>
          <w:rFonts w:hint="eastAsia"/>
        </w:rPr>
        <w:t>s</w:t>
      </w:r>
      <w:r>
        <w:t xml:space="preserve"> Chinese universities in the number of </w:t>
      </w:r>
      <w:r>
        <w:rPr>
          <w:rFonts w:hint="eastAsia"/>
        </w:rPr>
        <w:t xml:space="preserve">research </w:t>
      </w:r>
      <w:r>
        <w:t xml:space="preserve">papers </w:t>
      </w:r>
      <w:r>
        <w:rPr>
          <w:rFonts w:hint="eastAsia"/>
        </w:rPr>
        <w:t>in</w:t>
      </w:r>
      <w:r>
        <w:rPr>
          <w:rFonts w:hint="eastAsia"/>
          <w:lang w:eastAsia="zh-CN"/>
        </w:rPr>
        <w:t>dex</w:t>
      </w:r>
      <w:r>
        <w:rPr>
          <w:rFonts w:hint="eastAsia"/>
        </w:rPr>
        <w:t>ed by</w:t>
      </w:r>
      <w:r>
        <w:t xml:space="preserve"> SCI, EI, and ISTP</w:t>
      </w:r>
      <w:r>
        <w:rPr>
          <w:rFonts w:hint="eastAsia"/>
        </w:rPr>
        <w:t>.</w:t>
      </w:r>
    </w:p>
    <w:p w:rsidR="00174D99" w:rsidRPr="00907611" w:rsidRDefault="00174D99" w:rsidP="00174D99">
      <w:pPr>
        <w:rPr>
          <w:rFonts w:hint="eastAsia"/>
          <w:noProof/>
          <w:lang w:eastAsia="zh-CN"/>
        </w:rPr>
      </w:pPr>
    </w:p>
    <w:p w:rsidR="00174D99" w:rsidRDefault="00174D99" w:rsidP="00174D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Selected by Forbes as one of the most </w:t>
      </w:r>
      <w:r>
        <w:rPr>
          <w:lang w:val="en-US" w:eastAsia="zh-CN"/>
        </w:rPr>
        <w:t>beautiful</w:t>
      </w:r>
      <w:r>
        <w:rPr>
          <w:rFonts w:hint="eastAsia"/>
          <w:lang w:val="en-US" w:eastAsia="zh-CN"/>
        </w:rPr>
        <w:t xml:space="preserve"> college campuses, </w:t>
      </w:r>
      <w:proofErr w:type="spellStart"/>
      <w:r>
        <w:rPr>
          <w:rFonts w:hint="eastAsia"/>
          <w:lang w:val="en-US" w:eastAsia="zh-CN"/>
        </w:rPr>
        <w:t>Tsinghua</w:t>
      </w:r>
      <w:proofErr w:type="spellEnd"/>
      <w:r>
        <w:rPr>
          <w:rFonts w:hint="eastAsia"/>
          <w:lang w:val="en-US" w:eastAsia="zh-CN"/>
        </w:rPr>
        <w:t xml:space="preserve"> campus covers 384 hectares in north-west Beijing </w:t>
      </w:r>
      <w:r w:rsidRPr="005E6B48">
        <w:rPr>
          <w:lang w:val="en-US" w:eastAsia="zh-CN"/>
        </w:rPr>
        <w:t>on a former imperial garden of the Qing Dynasty</w:t>
      </w:r>
      <w:r>
        <w:rPr>
          <w:rFonts w:hint="eastAsia"/>
          <w:lang w:val="en-US" w:eastAsia="zh-CN"/>
        </w:rPr>
        <w:t>. Its</w:t>
      </w:r>
      <w:r w:rsidRPr="005E6B48">
        <w:rPr>
          <w:lang w:val="en-US" w:eastAsia="zh-CN"/>
        </w:rPr>
        <w:t xml:space="preserve"> research and teaching facilities include seven libraries, six public teaching buildings, and many school and department buildings.</w:t>
      </w:r>
      <w:r>
        <w:rPr>
          <w:rFonts w:hint="eastAsia"/>
          <w:lang w:val="en-US" w:eastAsia="zh-CN"/>
        </w:rPr>
        <w:t xml:space="preserve"> Other service facilities, such as dormitories, supermarkets, bookstores, banks, post offices, hospitals, sports centers, outdoor and indoor swimming pools, restaurants and dining halls, make daily life on campus very convenient.</w:t>
      </w:r>
    </w:p>
    <w:p w:rsidR="00AA2693" w:rsidRDefault="00AA2693"/>
    <w:sectPr w:rsidR="00AA2693" w:rsidSect="00AA26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74D99"/>
    <w:rsid w:val="000029C0"/>
    <w:rsid w:val="0001445A"/>
    <w:rsid w:val="000405F7"/>
    <w:rsid w:val="00050513"/>
    <w:rsid w:val="00060328"/>
    <w:rsid w:val="0011525B"/>
    <w:rsid w:val="00133477"/>
    <w:rsid w:val="00152C17"/>
    <w:rsid w:val="00174D99"/>
    <w:rsid w:val="001E62A0"/>
    <w:rsid w:val="002012CD"/>
    <w:rsid w:val="00242778"/>
    <w:rsid w:val="00254383"/>
    <w:rsid w:val="00320A6D"/>
    <w:rsid w:val="00387C99"/>
    <w:rsid w:val="003A3009"/>
    <w:rsid w:val="003E1A99"/>
    <w:rsid w:val="003E4FF8"/>
    <w:rsid w:val="004353E4"/>
    <w:rsid w:val="004502D4"/>
    <w:rsid w:val="004639B5"/>
    <w:rsid w:val="00474B95"/>
    <w:rsid w:val="00497F02"/>
    <w:rsid w:val="004B594B"/>
    <w:rsid w:val="004C0BB6"/>
    <w:rsid w:val="004D55EC"/>
    <w:rsid w:val="005122C4"/>
    <w:rsid w:val="00522951"/>
    <w:rsid w:val="00537742"/>
    <w:rsid w:val="005F4FDA"/>
    <w:rsid w:val="00632F97"/>
    <w:rsid w:val="006A7D96"/>
    <w:rsid w:val="006F789E"/>
    <w:rsid w:val="0072691C"/>
    <w:rsid w:val="007336CB"/>
    <w:rsid w:val="00770D5B"/>
    <w:rsid w:val="007E00B0"/>
    <w:rsid w:val="00811A8A"/>
    <w:rsid w:val="0082607E"/>
    <w:rsid w:val="00865DBE"/>
    <w:rsid w:val="0088791C"/>
    <w:rsid w:val="008B24A4"/>
    <w:rsid w:val="008D48BF"/>
    <w:rsid w:val="008D4E4C"/>
    <w:rsid w:val="008E2B46"/>
    <w:rsid w:val="008F443A"/>
    <w:rsid w:val="00952D4B"/>
    <w:rsid w:val="0099663D"/>
    <w:rsid w:val="009B0083"/>
    <w:rsid w:val="009D04DA"/>
    <w:rsid w:val="009F0D6E"/>
    <w:rsid w:val="00A21495"/>
    <w:rsid w:val="00A64311"/>
    <w:rsid w:val="00AA2693"/>
    <w:rsid w:val="00B61552"/>
    <w:rsid w:val="00B664F9"/>
    <w:rsid w:val="00BC18A6"/>
    <w:rsid w:val="00BC293A"/>
    <w:rsid w:val="00BF04F8"/>
    <w:rsid w:val="00C04145"/>
    <w:rsid w:val="00C97F34"/>
    <w:rsid w:val="00CA4793"/>
    <w:rsid w:val="00CD3FEB"/>
    <w:rsid w:val="00D42DF4"/>
    <w:rsid w:val="00D61C68"/>
    <w:rsid w:val="00D62274"/>
    <w:rsid w:val="00DB04F8"/>
    <w:rsid w:val="00DC65F1"/>
    <w:rsid w:val="00E37479"/>
    <w:rsid w:val="00E67CA1"/>
    <w:rsid w:val="00ED50F7"/>
    <w:rsid w:val="00F41EEB"/>
    <w:rsid w:val="00F6789A"/>
    <w:rsid w:val="00F777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D99"/>
    <w:rPr>
      <w:rFonts w:ascii="Cambria" w:eastAsia="宋体" w:hAnsi="Cambria" w:cs="Times New Roman"/>
      <w:kern w:val="0"/>
      <w:sz w:val="24"/>
      <w:szCs w:val="24"/>
      <w:lang w:val="sv-SE" w:eastAsia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174D99"/>
    <w:pPr>
      <w:keepNext/>
      <w:keepLines/>
      <w:spacing w:before="200"/>
      <w:outlineLvl w:val="2"/>
    </w:pPr>
    <w:rPr>
      <w:rFonts w:ascii="Calibri" w:eastAsia="Times New Roman" w:hAnsi="Calibri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74D99"/>
    <w:rPr>
      <w:rFonts w:ascii="Calibri" w:eastAsia="Times New Roman" w:hAnsi="Calibri" w:cs="Times New Roman"/>
      <w:b/>
      <w:bCs/>
      <w:color w:val="4F81BD"/>
      <w:kern w:val="0"/>
      <w:sz w:val="24"/>
      <w:szCs w:val="24"/>
      <w:lang w:val="sv-S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238</Words>
  <Characters>1360</Characters>
  <Application>Microsoft Office Word</Application>
  <DocSecurity>0</DocSecurity>
  <Lines>11</Lines>
  <Paragraphs>3</Paragraphs>
  <ScaleCrop>false</ScaleCrop>
  <Company>Tsinghua University</Company>
  <LinksUpToDate>false</LinksUpToDate>
  <CharactersWithSpaces>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2010-03-16T02:14:00Z</dcterms:created>
  <dcterms:modified xsi:type="dcterms:W3CDTF">2010-03-16T02:24:00Z</dcterms:modified>
</cp:coreProperties>
</file>